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B3428" w14:textId="77777777" w:rsidR="00E61C74" w:rsidRDefault="004C3341" w:rsidP="0022737B">
      <w:pPr>
        <w:pStyle w:val="Heading2"/>
      </w:pPr>
      <w:r>
        <w:t>Name: _________________________</w:t>
      </w:r>
      <w:bookmarkStart w:id="0" w:name="_GoBack"/>
      <w:bookmarkEnd w:id="0"/>
    </w:p>
    <w:p w14:paraId="111CDD7E" w14:textId="77777777" w:rsidR="004C3341" w:rsidRDefault="004C3341" w:rsidP="00ED5AC3">
      <w:r>
        <w:t>After reading the primary documents from New France observations and developing your own Note-taking information, do one of the following. Both options require you to synthesize (combine) the information you’ve gathered from the readings.</w:t>
      </w:r>
    </w:p>
    <w:p w14:paraId="1B69E106" w14:textId="77777777" w:rsidR="004C3341" w:rsidRDefault="004C3341" w:rsidP="004C3341">
      <w:pPr>
        <w:pStyle w:val="ListParagraph"/>
        <w:numPr>
          <w:ilvl w:val="0"/>
          <w:numId w:val="22"/>
        </w:numPr>
      </w:pPr>
      <w:r>
        <w:t xml:space="preserve">Option A: Fill in the chart to describe the various elements of what it was like to live in New France as a colonist </w:t>
      </w:r>
    </w:p>
    <w:p w14:paraId="47EA6A23" w14:textId="77777777" w:rsidR="004C3341" w:rsidRDefault="004C3341" w:rsidP="004C3341">
      <w:pPr>
        <w:pStyle w:val="ListParagraph"/>
        <w:numPr>
          <w:ilvl w:val="0"/>
          <w:numId w:val="22"/>
        </w:numPr>
      </w:pPr>
      <w:r>
        <w:t xml:space="preserve">Option B: Write a </w:t>
      </w:r>
      <w:r w:rsidR="000227EA">
        <w:t>two-paragraph</w:t>
      </w:r>
      <w:r>
        <w:t xml:space="preserve"> summary describing the various elements of life in New France. </w:t>
      </w:r>
    </w:p>
    <w:p w14:paraId="06F69B15" w14:textId="77777777" w:rsidR="000227EA" w:rsidRDefault="000227EA" w:rsidP="000227EA"/>
    <w:p w14:paraId="3DA82A5A" w14:textId="77777777" w:rsidR="000227EA" w:rsidRDefault="000227EA" w:rsidP="000227EA">
      <w:r w:rsidRPr="000227EA">
        <w:rPr>
          <w:b/>
        </w:rPr>
        <w:t>Assessment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227EA" w14:paraId="0015C7A2" w14:textId="77777777" w:rsidTr="000227EA">
        <w:tc>
          <w:tcPr>
            <w:tcW w:w="1558" w:type="dxa"/>
          </w:tcPr>
          <w:p w14:paraId="776DA199" w14:textId="77777777" w:rsidR="000227EA" w:rsidRDefault="000227EA" w:rsidP="000227EA"/>
        </w:tc>
        <w:tc>
          <w:tcPr>
            <w:tcW w:w="1558" w:type="dxa"/>
          </w:tcPr>
          <w:p w14:paraId="43DD61CB" w14:textId="77777777" w:rsidR="000227EA" w:rsidRDefault="000227EA" w:rsidP="000227EA">
            <w:r>
              <w:t>5 Advanced</w:t>
            </w:r>
          </w:p>
        </w:tc>
        <w:tc>
          <w:tcPr>
            <w:tcW w:w="1558" w:type="dxa"/>
          </w:tcPr>
          <w:p w14:paraId="1EFD824A" w14:textId="77777777" w:rsidR="000227EA" w:rsidRDefault="000227EA" w:rsidP="000227EA">
            <w:r>
              <w:t>4 Significant</w:t>
            </w:r>
          </w:p>
        </w:tc>
        <w:tc>
          <w:tcPr>
            <w:tcW w:w="1558" w:type="dxa"/>
          </w:tcPr>
          <w:p w14:paraId="7E7C06AE" w14:textId="77777777" w:rsidR="000227EA" w:rsidRDefault="000227EA" w:rsidP="000227EA">
            <w:r>
              <w:t>3 Satisfactory</w:t>
            </w:r>
          </w:p>
        </w:tc>
        <w:tc>
          <w:tcPr>
            <w:tcW w:w="1559" w:type="dxa"/>
          </w:tcPr>
          <w:p w14:paraId="77192B15" w14:textId="77777777" w:rsidR="000227EA" w:rsidRDefault="000227EA" w:rsidP="000227EA">
            <w:r>
              <w:t>2 Partial</w:t>
            </w:r>
          </w:p>
        </w:tc>
        <w:tc>
          <w:tcPr>
            <w:tcW w:w="1559" w:type="dxa"/>
          </w:tcPr>
          <w:p w14:paraId="1B96B7CC" w14:textId="77777777" w:rsidR="000227EA" w:rsidRDefault="000227EA" w:rsidP="000227EA">
            <w:r>
              <w:t>1 Limited</w:t>
            </w:r>
          </w:p>
        </w:tc>
      </w:tr>
      <w:tr w:rsidR="000227EA" w14:paraId="606D48F1" w14:textId="77777777" w:rsidTr="000227EA">
        <w:trPr>
          <w:trHeight w:val="1170"/>
        </w:trPr>
        <w:tc>
          <w:tcPr>
            <w:tcW w:w="1558" w:type="dxa"/>
            <w:vMerge w:val="restart"/>
          </w:tcPr>
          <w:p w14:paraId="5E984001" w14:textId="77777777" w:rsidR="000227EA" w:rsidRDefault="000227EA" w:rsidP="000227EA">
            <w:pPr>
              <w:rPr>
                <w:rStyle w:val="Strong"/>
                <w:rFonts w:cstheme="minorHAnsi"/>
                <w:b w:val="0"/>
                <w:color w:val="000000"/>
                <w:sz w:val="20"/>
                <w:szCs w:val="20"/>
              </w:rPr>
            </w:pPr>
            <w:r w:rsidRPr="000227EA">
              <w:rPr>
                <w:rFonts w:cstheme="minorHAnsi"/>
                <w:b/>
                <w:sz w:val="20"/>
                <w:szCs w:val="20"/>
              </w:rPr>
              <w:t>Understanding of Content</w:t>
            </w:r>
            <w:r w:rsidRPr="000227EA">
              <w:rPr>
                <w:rFonts w:cstheme="minorHAnsi"/>
                <w:sz w:val="20"/>
                <w:szCs w:val="20"/>
              </w:rPr>
              <w:t>:</w:t>
            </w:r>
            <w:r w:rsidRPr="000227EA">
              <w:rPr>
                <w:rFonts w:cstheme="minorHAnsi"/>
                <w:sz w:val="20"/>
                <w:szCs w:val="20"/>
              </w:rPr>
              <w:br/>
              <w:t xml:space="preserve">Review and organize relevant evidence and information </w:t>
            </w:r>
            <w:r w:rsidRPr="000227EA">
              <w:rPr>
                <w:rFonts w:cstheme="minorHAnsi"/>
                <w:color w:val="000000"/>
                <w:sz w:val="20"/>
                <w:szCs w:val="20"/>
              </w:rPr>
              <w:t>analyz</w:t>
            </w:r>
            <w:r w:rsidRPr="000227EA">
              <w:rPr>
                <w:rFonts w:cstheme="minorHAnsi"/>
                <w:color w:val="000000"/>
                <w:sz w:val="20"/>
                <w:szCs w:val="20"/>
              </w:rPr>
              <w:t>ing factors</w:t>
            </w:r>
            <w:r w:rsidRPr="000227EA">
              <w:rPr>
                <w:rStyle w:val="Strong"/>
                <w:rFonts w:cstheme="minorHAnsi"/>
                <w:b w:val="0"/>
                <w:color w:val="000000"/>
                <w:sz w:val="20"/>
                <w:szCs w:val="20"/>
              </w:rPr>
              <w:t xml:space="preserve"> for different groups in Canada, of various social, cultural, economic, and political practices and developments prior to 1774</w:t>
            </w:r>
          </w:p>
          <w:p w14:paraId="11DC6260" w14:textId="77777777" w:rsidR="0085633F" w:rsidRPr="000227EA" w:rsidRDefault="0085633F" w:rsidP="000227E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14:paraId="4EB6AF3A" w14:textId="77777777" w:rsidR="000227EA" w:rsidRDefault="000227EA" w:rsidP="000227EA">
            <w:pPr>
              <w:rPr>
                <w:sz w:val="20"/>
                <w:szCs w:val="20"/>
              </w:rPr>
            </w:pPr>
            <w:r w:rsidRPr="000227EA">
              <w:rPr>
                <w:sz w:val="20"/>
                <w:szCs w:val="20"/>
              </w:rPr>
              <w:t xml:space="preserve">Demonstrates </w:t>
            </w:r>
            <w:r w:rsidRPr="000227EA">
              <w:rPr>
                <w:b/>
                <w:sz w:val="20"/>
                <w:szCs w:val="20"/>
              </w:rPr>
              <w:t>thorough</w:t>
            </w:r>
            <w:r w:rsidRPr="000227EA">
              <w:rPr>
                <w:sz w:val="20"/>
                <w:szCs w:val="20"/>
              </w:rPr>
              <w:t xml:space="preserve"> understanding of content</w:t>
            </w:r>
            <w:r w:rsidR="0085633F">
              <w:rPr>
                <w:sz w:val="20"/>
                <w:szCs w:val="20"/>
              </w:rPr>
              <w:t xml:space="preserve"> (5)</w:t>
            </w:r>
          </w:p>
          <w:p w14:paraId="516D204E" w14:textId="77777777" w:rsidR="0085633F" w:rsidRPr="000227EA" w:rsidRDefault="0085633F" w:rsidP="000227E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627D412D" w14:textId="77777777" w:rsidR="000227EA" w:rsidRPr="000227EA" w:rsidRDefault="000227EA" w:rsidP="000227EA">
            <w:pPr>
              <w:rPr>
                <w:sz w:val="20"/>
                <w:szCs w:val="20"/>
              </w:rPr>
            </w:pPr>
            <w:r w:rsidRPr="000227EA">
              <w:rPr>
                <w:sz w:val="20"/>
                <w:szCs w:val="20"/>
              </w:rPr>
              <w:t xml:space="preserve">Demonstrates </w:t>
            </w:r>
            <w:r w:rsidRPr="000227EA">
              <w:rPr>
                <w:b/>
                <w:sz w:val="20"/>
                <w:szCs w:val="20"/>
              </w:rPr>
              <w:t>careful</w:t>
            </w:r>
            <w:r w:rsidRPr="000227EA">
              <w:rPr>
                <w:sz w:val="20"/>
                <w:szCs w:val="20"/>
              </w:rPr>
              <w:t xml:space="preserve"> understanding of content</w:t>
            </w:r>
            <w:r w:rsidR="0085633F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1558" w:type="dxa"/>
          </w:tcPr>
          <w:p w14:paraId="7A3A4A50" w14:textId="77777777" w:rsidR="000227EA" w:rsidRPr="000227EA" w:rsidRDefault="000227EA" w:rsidP="000227EA">
            <w:pPr>
              <w:rPr>
                <w:sz w:val="20"/>
                <w:szCs w:val="20"/>
              </w:rPr>
            </w:pPr>
            <w:r w:rsidRPr="000227EA">
              <w:rPr>
                <w:sz w:val="20"/>
                <w:szCs w:val="20"/>
              </w:rPr>
              <w:t xml:space="preserve">Demonstrates </w:t>
            </w:r>
            <w:r w:rsidRPr="000227EA">
              <w:rPr>
                <w:b/>
                <w:sz w:val="20"/>
                <w:szCs w:val="20"/>
              </w:rPr>
              <w:t>good</w:t>
            </w:r>
            <w:r w:rsidRPr="000227EA">
              <w:rPr>
                <w:sz w:val="20"/>
                <w:szCs w:val="20"/>
              </w:rPr>
              <w:t xml:space="preserve"> understanding of content</w:t>
            </w:r>
            <w:r w:rsidR="0085633F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1559" w:type="dxa"/>
          </w:tcPr>
          <w:p w14:paraId="2941DFA4" w14:textId="77777777" w:rsidR="000227EA" w:rsidRPr="000227EA" w:rsidRDefault="000227EA" w:rsidP="000227EA">
            <w:pPr>
              <w:rPr>
                <w:sz w:val="20"/>
                <w:szCs w:val="20"/>
              </w:rPr>
            </w:pPr>
            <w:r w:rsidRPr="000227EA">
              <w:rPr>
                <w:sz w:val="20"/>
                <w:szCs w:val="20"/>
              </w:rPr>
              <w:t xml:space="preserve">Demonstrates </w:t>
            </w:r>
            <w:r w:rsidRPr="000227EA">
              <w:rPr>
                <w:b/>
                <w:sz w:val="20"/>
                <w:szCs w:val="20"/>
              </w:rPr>
              <w:t>fair</w:t>
            </w:r>
            <w:r w:rsidRPr="000227EA">
              <w:rPr>
                <w:sz w:val="20"/>
                <w:szCs w:val="20"/>
              </w:rPr>
              <w:t xml:space="preserve"> understanding of content</w:t>
            </w:r>
            <w:r w:rsidR="0085633F"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1559" w:type="dxa"/>
          </w:tcPr>
          <w:p w14:paraId="5F2D64BA" w14:textId="77777777" w:rsidR="000227EA" w:rsidRPr="000227EA" w:rsidRDefault="000227EA" w:rsidP="000227EA">
            <w:pPr>
              <w:rPr>
                <w:sz w:val="20"/>
                <w:szCs w:val="20"/>
              </w:rPr>
            </w:pPr>
            <w:r w:rsidRPr="000227EA">
              <w:rPr>
                <w:sz w:val="20"/>
                <w:szCs w:val="20"/>
              </w:rPr>
              <w:t xml:space="preserve">Demonstrates </w:t>
            </w:r>
            <w:r w:rsidRPr="000227EA">
              <w:rPr>
                <w:b/>
                <w:sz w:val="20"/>
                <w:szCs w:val="20"/>
              </w:rPr>
              <w:t>limited</w:t>
            </w:r>
            <w:r w:rsidRPr="000227EA">
              <w:rPr>
                <w:sz w:val="20"/>
                <w:szCs w:val="20"/>
              </w:rPr>
              <w:t xml:space="preserve"> understanding of content</w:t>
            </w:r>
            <w:r w:rsidR="0085633F">
              <w:rPr>
                <w:sz w:val="20"/>
                <w:szCs w:val="20"/>
              </w:rPr>
              <w:t xml:space="preserve"> (1)</w:t>
            </w:r>
          </w:p>
          <w:p w14:paraId="6B7E1EB7" w14:textId="77777777" w:rsidR="000227EA" w:rsidRPr="000227EA" w:rsidRDefault="000227EA" w:rsidP="000227EA">
            <w:pPr>
              <w:rPr>
                <w:sz w:val="20"/>
                <w:szCs w:val="20"/>
              </w:rPr>
            </w:pPr>
          </w:p>
        </w:tc>
      </w:tr>
      <w:tr w:rsidR="000227EA" w14:paraId="3B0AE6EA" w14:textId="77777777" w:rsidTr="000227EA">
        <w:trPr>
          <w:trHeight w:val="960"/>
        </w:trPr>
        <w:tc>
          <w:tcPr>
            <w:tcW w:w="1558" w:type="dxa"/>
            <w:vMerge/>
          </w:tcPr>
          <w:p w14:paraId="5B942622" w14:textId="77777777" w:rsidR="000227EA" w:rsidRPr="000227EA" w:rsidRDefault="000227EA" w:rsidP="000227E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14:paraId="5D87C55C" w14:textId="77777777" w:rsidR="000227EA" w:rsidRPr="000227EA" w:rsidRDefault="000227EA" w:rsidP="000227EA">
            <w:pPr>
              <w:rPr>
                <w:sz w:val="20"/>
                <w:szCs w:val="20"/>
              </w:rPr>
            </w:pPr>
            <w:r w:rsidRPr="000227EA">
              <w:rPr>
                <w:sz w:val="20"/>
                <w:szCs w:val="20"/>
              </w:rPr>
              <w:t xml:space="preserve">Student is able to collect, organize, discern, interpret information that is </w:t>
            </w:r>
            <w:r w:rsidRPr="000227EA">
              <w:rPr>
                <w:b/>
                <w:sz w:val="20"/>
                <w:szCs w:val="20"/>
              </w:rPr>
              <w:t>distinctly</w:t>
            </w:r>
            <w:r w:rsidRPr="000227EA">
              <w:rPr>
                <w:sz w:val="20"/>
                <w:szCs w:val="20"/>
              </w:rPr>
              <w:t xml:space="preserve"> relevant to task</w:t>
            </w:r>
            <w:r w:rsidRPr="000227EA">
              <w:rPr>
                <w:sz w:val="20"/>
                <w:szCs w:val="20"/>
              </w:rPr>
              <w:t xml:space="preserve"> </w:t>
            </w:r>
            <w:r w:rsidRPr="000227EA">
              <w:rPr>
                <w:b/>
                <w:sz w:val="20"/>
                <w:szCs w:val="20"/>
              </w:rPr>
              <w:t>perceptibly</w:t>
            </w:r>
            <w:r w:rsidRPr="000227EA">
              <w:rPr>
                <w:b/>
                <w:sz w:val="20"/>
                <w:szCs w:val="20"/>
              </w:rPr>
              <w:t>.</w:t>
            </w:r>
            <w:r w:rsidR="0085633F">
              <w:rPr>
                <w:b/>
                <w:sz w:val="20"/>
                <w:szCs w:val="20"/>
              </w:rPr>
              <w:t xml:space="preserve"> (5)</w:t>
            </w:r>
          </w:p>
        </w:tc>
        <w:tc>
          <w:tcPr>
            <w:tcW w:w="1558" w:type="dxa"/>
          </w:tcPr>
          <w:p w14:paraId="3CAB408D" w14:textId="77777777" w:rsidR="000227EA" w:rsidRPr="000227EA" w:rsidRDefault="000227EA" w:rsidP="000227EA">
            <w:pPr>
              <w:rPr>
                <w:sz w:val="20"/>
                <w:szCs w:val="20"/>
              </w:rPr>
            </w:pPr>
            <w:r w:rsidRPr="000227EA">
              <w:rPr>
                <w:sz w:val="20"/>
                <w:szCs w:val="20"/>
              </w:rPr>
              <w:t xml:space="preserve">Student is able to collect, organize, discern, interpret information that is </w:t>
            </w:r>
            <w:r w:rsidRPr="000227EA">
              <w:rPr>
                <w:b/>
                <w:sz w:val="20"/>
                <w:szCs w:val="20"/>
              </w:rPr>
              <w:t>very</w:t>
            </w:r>
            <w:r w:rsidRPr="000227EA">
              <w:rPr>
                <w:sz w:val="20"/>
                <w:szCs w:val="20"/>
              </w:rPr>
              <w:t xml:space="preserve"> relevant to task</w:t>
            </w:r>
            <w:r w:rsidRPr="000227EA">
              <w:rPr>
                <w:sz w:val="20"/>
                <w:szCs w:val="20"/>
              </w:rPr>
              <w:t xml:space="preserve"> </w:t>
            </w:r>
            <w:r w:rsidRPr="000227EA">
              <w:rPr>
                <w:b/>
                <w:sz w:val="20"/>
                <w:szCs w:val="20"/>
              </w:rPr>
              <w:t>carefully</w:t>
            </w:r>
            <w:r w:rsidRPr="000227EA">
              <w:rPr>
                <w:b/>
                <w:sz w:val="20"/>
                <w:szCs w:val="20"/>
              </w:rPr>
              <w:t>.</w:t>
            </w:r>
            <w:r w:rsidRPr="000227EA">
              <w:rPr>
                <w:sz w:val="20"/>
                <w:szCs w:val="20"/>
              </w:rPr>
              <w:t xml:space="preserve"> </w:t>
            </w:r>
            <w:r w:rsidR="0085633F">
              <w:rPr>
                <w:sz w:val="20"/>
                <w:szCs w:val="20"/>
              </w:rPr>
              <w:t>(4)</w:t>
            </w:r>
          </w:p>
        </w:tc>
        <w:tc>
          <w:tcPr>
            <w:tcW w:w="1558" w:type="dxa"/>
          </w:tcPr>
          <w:p w14:paraId="10D82ACE" w14:textId="77777777" w:rsidR="000227EA" w:rsidRPr="000227EA" w:rsidRDefault="000227EA" w:rsidP="000227EA">
            <w:pPr>
              <w:rPr>
                <w:sz w:val="20"/>
                <w:szCs w:val="20"/>
              </w:rPr>
            </w:pPr>
            <w:r w:rsidRPr="000227EA">
              <w:rPr>
                <w:sz w:val="20"/>
                <w:szCs w:val="20"/>
              </w:rPr>
              <w:t>Student is able to collect, organize, discern, interpret information that is relevant to task</w:t>
            </w:r>
            <w:r w:rsidRPr="000227EA">
              <w:rPr>
                <w:sz w:val="20"/>
                <w:szCs w:val="20"/>
              </w:rPr>
              <w:t xml:space="preserve"> </w:t>
            </w:r>
            <w:r w:rsidRPr="000227EA">
              <w:rPr>
                <w:b/>
                <w:sz w:val="20"/>
                <w:szCs w:val="20"/>
              </w:rPr>
              <w:t>satisfactorily</w:t>
            </w:r>
            <w:r w:rsidRPr="000227EA">
              <w:rPr>
                <w:sz w:val="20"/>
                <w:szCs w:val="20"/>
              </w:rPr>
              <w:t>.</w:t>
            </w:r>
            <w:r w:rsidR="0085633F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1559" w:type="dxa"/>
          </w:tcPr>
          <w:p w14:paraId="4FEEE28C" w14:textId="77777777" w:rsidR="000227EA" w:rsidRPr="000227EA" w:rsidRDefault="000227EA" w:rsidP="000227EA">
            <w:pPr>
              <w:rPr>
                <w:sz w:val="20"/>
                <w:szCs w:val="20"/>
              </w:rPr>
            </w:pPr>
            <w:r w:rsidRPr="000227EA">
              <w:rPr>
                <w:sz w:val="20"/>
                <w:szCs w:val="20"/>
              </w:rPr>
              <w:t xml:space="preserve">Student is able to collect, organize, discern, interpret information that is </w:t>
            </w:r>
            <w:r w:rsidRPr="000227EA">
              <w:rPr>
                <w:b/>
                <w:sz w:val="20"/>
                <w:szCs w:val="20"/>
              </w:rPr>
              <w:t>somewhat</w:t>
            </w:r>
            <w:r w:rsidRPr="000227EA">
              <w:rPr>
                <w:sz w:val="20"/>
                <w:szCs w:val="20"/>
              </w:rPr>
              <w:t xml:space="preserve"> relevant to task</w:t>
            </w:r>
            <w:r w:rsidRPr="000227EA">
              <w:rPr>
                <w:sz w:val="20"/>
                <w:szCs w:val="20"/>
              </w:rPr>
              <w:t xml:space="preserve"> </w:t>
            </w:r>
            <w:r w:rsidRPr="000227EA">
              <w:rPr>
                <w:b/>
                <w:sz w:val="20"/>
                <w:szCs w:val="20"/>
              </w:rPr>
              <w:t>partially</w:t>
            </w:r>
            <w:r w:rsidRPr="000227EA">
              <w:rPr>
                <w:sz w:val="20"/>
                <w:szCs w:val="20"/>
              </w:rPr>
              <w:t>.</w:t>
            </w:r>
            <w:r w:rsidRPr="000227EA">
              <w:rPr>
                <w:sz w:val="20"/>
                <w:szCs w:val="20"/>
              </w:rPr>
              <w:t xml:space="preserve"> </w:t>
            </w:r>
            <w:r w:rsidR="0085633F">
              <w:rPr>
                <w:sz w:val="20"/>
                <w:szCs w:val="20"/>
              </w:rPr>
              <w:t>(2)</w:t>
            </w:r>
          </w:p>
        </w:tc>
        <w:tc>
          <w:tcPr>
            <w:tcW w:w="1559" w:type="dxa"/>
          </w:tcPr>
          <w:p w14:paraId="1A75FA2A" w14:textId="77777777" w:rsidR="000227EA" w:rsidRPr="000227EA" w:rsidRDefault="000227EA" w:rsidP="000227EA">
            <w:pPr>
              <w:rPr>
                <w:sz w:val="20"/>
                <w:szCs w:val="20"/>
              </w:rPr>
            </w:pPr>
            <w:r w:rsidRPr="000227EA">
              <w:rPr>
                <w:sz w:val="20"/>
                <w:szCs w:val="20"/>
              </w:rPr>
              <w:t xml:space="preserve">Student is able to collect, organize, discern, interpret information that is </w:t>
            </w:r>
            <w:r w:rsidRPr="000227EA">
              <w:rPr>
                <w:b/>
                <w:sz w:val="20"/>
                <w:szCs w:val="20"/>
              </w:rPr>
              <w:t>inconsistently</w:t>
            </w:r>
            <w:r w:rsidRPr="000227EA">
              <w:rPr>
                <w:sz w:val="20"/>
                <w:szCs w:val="20"/>
              </w:rPr>
              <w:t xml:space="preserve"> relevant to task</w:t>
            </w:r>
            <w:r w:rsidRPr="000227EA">
              <w:rPr>
                <w:sz w:val="20"/>
                <w:szCs w:val="20"/>
              </w:rPr>
              <w:t xml:space="preserve"> in a </w:t>
            </w:r>
            <w:r w:rsidRPr="000227EA">
              <w:rPr>
                <w:b/>
                <w:sz w:val="20"/>
                <w:szCs w:val="20"/>
              </w:rPr>
              <w:t>limited way</w:t>
            </w:r>
            <w:r w:rsidRPr="000227EA">
              <w:rPr>
                <w:sz w:val="20"/>
                <w:szCs w:val="20"/>
              </w:rPr>
              <w:t xml:space="preserve">. </w:t>
            </w:r>
            <w:r w:rsidR="0085633F">
              <w:rPr>
                <w:sz w:val="20"/>
                <w:szCs w:val="20"/>
              </w:rPr>
              <w:t>(1)</w:t>
            </w:r>
          </w:p>
        </w:tc>
      </w:tr>
      <w:tr w:rsidR="000227EA" w14:paraId="4C6301CF" w14:textId="77777777" w:rsidTr="000227EA">
        <w:tc>
          <w:tcPr>
            <w:tcW w:w="1558" w:type="dxa"/>
          </w:tcPr>
          <w:p w14:paraId="2C4967B1" w14:textId="77777777" w:rsidR="000227EA" w:rsidRPr="000227EA" w:rsidRDefault="000227EA" w:rsidP="000227EA">
            <w:pPr>
              <w:rPr>
                <w:sz w:val="20"/>
                <w:szCs w:val="20"/>
              </w:rPr>
            </w:pPr>
            <w:r w:rsidRPr="000227EA">
              <w:rPr>
                <w:b/>
                <w:sz w:val="20"/>
                <w:szCs w:val="20"/>
              </w:rPr>
              <w:t>Organization and expression</w:t>
            </w:r>
            <w:r w:rsidRPr="000227EA">
              <w:rPr>
                <w:sz w:val="20"/>
                <w:szCs w:val="20"/>
              </w:rPr>
              <w:t xml:space="preserve"> of ideas and information </w:t>
            </w:r>
          </w:p>
        </w:tc>
        <w:tc>
          <w:tcPr>
            <w:tcW w:w="1558" w:type="dxa"/>
          </w:tcPr>
          <w:p w14:paraId="171BAC1F" w14:textId="77777777" w:rsidR="000227EA" w:rsidRPr="000227EA" w:rsidRDefault="000227EA" w:rsidP="000227EA">
            <w:pPr>
              <w:rPr>
                <w:sz w:val="20"/>
                <w:szCs w:val="20"/>
              </w:rPr>
            </w:pPr>
            <w:r w:rsidRPr="000227EA">
              <w:rPr>
                <w:sz w:val="20"/>
                <w:szCs w:val="20"/>
              </w:rPr>
              <w:t xml:space="preserve">Expresses and organizes ideas on influences in New France with a </w:t>
            </w:r>
            <w:r w:rsidRPr="000227EA">
              <w:rPr>
                <w:b/>
                <w:sz w:val="20"/>
                <w:szCs w:val="20"/>
              </w:rPr>
              <w:t>high degree</w:t>
            </w:r>
            <w:r w:rsidRPr="000227EA">
              <w:rPr>
                <w:sz w:val="20"/>
                <w:szCs w:val="20"/>
              </w:rPr>
              <w:t xml:space="preserve"> of effectiveness</w:t>
            </w:r>
            <w:r w:rsidR="0085633F">
              <w:rPr>
                <w:sz w:val="20"/>
                <w:szCs w:val="20"/>
              </w:rPr>
              <w:t xml:space="preserve"> (10)</w:t>
            </w:r>
          </w:p>
        </w:tc>
        <w:tc>
          <w:tcPr>
            <w:tcW w:w="1558" w:type="dxa"/>
          </w:tcPr>
          <w:p w14:paraId="1BA6EB4B" w14:textId="77777777" w:rsidR="000227EA" w:rsidRPr="000227EA" w:rsidRDefault="000227EA" w:rsidP="000227EA">
            <w:pPr>
              <w:rPr>
                <w:sz w:val="20"/>
                <w:szCs w:val="20"/>
              </w:rPr>
            </w:pPr>
            <w:r w:rsidRPr="000227EA">
              <w:rPr>
                <w:sz w:val="20"/>
                <w:szCs w:val="20"/>
              </w:rPr>
              <w:t xml:space="preserve">Expresses and organizes ideas on influences in New France with </w:t>
            </w:r>
            <w:r w:rsidRPr="000227EA">
              <w:rPr>
                <w:b/>
                <w:sz w:val="20"/>
                <w:szCs w:val="20"/>
              </w:rPr>
              <w:t>considerable</w:t>
            </w:r>
            <w:r w:rsidRPr="000227EA">
              <w:rPr>
                <w:sz w:val="20"/>
                <w:szCs w:val="20"/>
              </w:rPr>
              <w:t xml:space="preserve"> </w:t>
            </w:r>
            <w:r w:rsidRPr="000227EA">
              <w:rPr>
                <w:sz w:val="20"/>
                <w:szCs w:val="20"/>
              </w:rPr>
              <w:t>effectiveness</w:t>
            </w:r>
            <w:r w:rsidR="0085633F">
              <w:rPr>
                <w:sz w:val="20"/>
                <w:szCs w:val="20"/>
              </w:rPr>
              <w:t xml:space="preserve"> (8)</w:t>
            </w:r>
          </w:p>
        </w:tc>
        <w:tc>
          <w:tcPr>
            <w:tcW w:w="1558" w:type="dxa"/>
          </w:tcPr>
          <w:p w14:paraId="6D9D6167" w14:textId="77777777" w:rsidR="000227EA" w:rsidRPr="000227EA" w:rsidRDefault="000227EA" w:rsidP="000227EA">
            <w:pPr>
              <w:rPr>
                <w:sz w:val="20"/>
                <w:szCs w:val="20"/>
              </w:rPr>
            </w:pPr>
            <w:r w:rsidRPr="000227EA">
              <w:rPr>
                <w:sz w:val="20"/>
                <w:szCs w:val="20"/>
              </w:rPr>
              <w:t xml:space="preserve">Expresses and organizes ideas on influences in New France with </w:t>
            </w:r>
            <w:r w:rsidRPr="000227EA">
              <w:rPr>
                <w:sz w:val="20"/>
                <w:szCs w:val="20"/>
              </w:rPr>
              <w:t>some</w:t>
            </w:r>
            <w:r w:rsidRPr="000227EA">
              <w:rPr>
                <w:sz w:val="20"/>
                <w:szCs w:val="20"/>
              </w:rPr>
              <w:t xml:space="preserve"> effectiveness</w:t>
            </w:r>
            <w:r w:rsidR="0085633F">
              <w:rPr>
                <w:sz w:val="20"/>
                <w:szCs w:val="20"/>
              </w:rPr>
              <w:t xml:space="preserve"> (6)</w:t>
            </w:r>
          </w:p>
        </w:tc>
        <w:tc>
          <w:tcPr>
            <w:tcW w:w="1559" w:type="dxa"/>
          </w:tcPr>
          <w:p w14:paraId="49AE9F5C" w14:textId="77777777" w:rsidR="000227EA" w:rsidRPr="000227EA" w:rsidRDefault="000227EA" w:rsidP="000227EA">
            <w:pPr>
              <w:rPr>
                <w:sz w:val="20"/>
                <w:szCs w:val="20"/>
              </w:rPr>
            </w:pPr>
            <w:r w:rsidRPr="000227EA">
              <w:rPr>
                <w:sz w:val="20"/>
                <w:szCs w:val="20"/>
              </w:rPr>
              <w:t xml:space="preserve">Expresses and organizes ideas on influences in New France with </w:t>
            </w:r>
            <w:r w:rsidRPr="000227EA">
              <w:rPr>
                <w:sz w:val="20"/>
                <w:szCs w:val="20"/>
              </w:rPr>
              <w:t>partial</w:t>
            </w:r>
            <w:r w:rsidRPr="000227EA">
              <w:rPr>
                <w:sz w:val="20"/>
                <w:szCs w:val="20"/>
              </w:rPr>
              <w:t xml:space="preserve"> effectiveness</w:t>
            </w:r>
            <w:r w:rsidR="0085633F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1559" w:type="dxa"/>
          </w:tcPr>
          <w:p w14:paraId="4B245879" w14:textId="77777777" w:rsidR="000227EA" w:rsidRPr="000227EA" w:rsidRDefault="000227EA" w:rsidP="000227EA">
            <w:pPr>
              <w:rPr>
                <w:sz w:val="20"/>
                <w:szCs w:val="20"/>
              </w:rPr>
            </w:pPr>
            <w:r w:rsidRPr="000227EA">
              <w:rPr>
                <w:sz w:val="20"/>
                <w:szCs w:val="20"/>
              </w:rPr>
              <w:t xml:space="preserve">Expresses and organizes ideas on influences in New France with </w:t>
            </w:r>
            <w:r w:rsidRPr="000227EA">
              <w:rPr>
                <w:sz w:val="20"/>
                <w:szCs w:val="20"/>
              </w:rPr>
              <w:t>inconsistent</w:t>
            </w:r>
            <w:r w:rsidRPr="000227EA">
              <w:rPr>
                <w:sz w:val="20"/>
                <w:szCs w:val="20"/>
              </w:rPr>
              <w:t xml:space="preserve"> effectiveness</w:t>
            </w:r>
            <w:r w:rsidR="0085633F">
              <w:rPr>
                <w:sz w:val="20"/>
                <w:szCs w:val="20"/>
              </w:rPr>
              <w:t xml:space="preserve"> (2)</w:t>
            </w:r>
          </w:p>
        </w:tc>
      </w:tr>
    </w:tbl>
    <w:p w14:paraId="0D49329A" w14:textId="77777777" w:rsidR="000227EA" w:rsidRDefault="000227EA" w:rsidP="000227EA"/>
    <w:p w14:paraId="4C26ED99" w14:textId="77777777" w:rsidR="000227EA" w:rsidRDefault="0085633F">
      <w:r>
        <w:t xml:space="preserve">/ 20 marks </w:t>
      </w:r>
      <w:r w:rsidR="000227EA">
        <w:br w:type="page"/>
      </w:r>
    </w:p>
    <w:p w14:paraId="0C75F481" w14:textId="77777777" w:rsidR="000227EA" w:rsidRDefault="000227EA" w:rsidP="000227EA">
      <w:pPr>
        <w:sectPr w:rsidR="000227EA" w:rsidSect="006C7E23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Borders w:offsetFrom="page">
            <w:top w:val="tornPaperBlack" w:sz="12" w:space="24" w:color="auto"/>
            <w:left w:val="tornPaperBlack" w:sz="12" w:space="24" w:color="auto"/>
            <w:bottom w:val="tornPaperBlack" w:sz="12" w:space="24" w:color="auto"/>
            <w:right w:val="tornPaperBlack" w:sz="12" w:space="24" w:color="auto"/>
          </w:pgBorders>
          <w:cols w:space="720"/>
          <w:docGrid w:linePitch="360"/>
        </w:sectPr>
      </w:pPr>
    </w:p>
    <w:tbl>
      <w:tblPr>
        <w:tblStyle w:val="TableGrid"/>
        <w:tblW w:w="13066" w:type="dxa"/>
        <w:tblLook w:val="04A0" w:firstRow="1" w:lastRow="0" w:firstColumn="1" w:lastColumn="0" w:noHBand="0" w:noVBand="1"/>
      </w:tblPr>
      <w:tblGrid>
        <w:gridCol w:w="3266"/>
        <w:gridCol w:w="3266"/>
        <w:gridCol w:w="3267"/>
        <w:gridCol w:w="3267"/>
      </w:tblGrid>
      <w:tr w:rsidR="000227EA" w14:paraId="37C213EA" w14:textId="77777777" w:rsidTr="000227EA">
        <w:trPr>
          <w:trHeight w:val="3013"/>
        </w:trPr>
        <w:tc>
          <w:tcPr>
            <w:tcW w:w="3266" w:type="dxa"/>
          </w:tcPr>
          <w:p w14:paraId="2431BE40" w14:textId="77777777" w:rsidR="000227EA" w:rsidRPr="000227EA" w:rsidRDefault="000227EA" w:rsidP="000227EA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0227EA"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>lifestyle in general: social status, perspectives, policies, practices, customs/culture developed, life in towns vs country/farms, education</w:t>
            </w:r>
          </w:p>
        </w:tc>
        <w:tc>
          <w:tcPr>
            <w:tcW w:w="3266" w:type="dxa"/>
          </w:tcPr>
          <w:p w14:paraId="235C585F" w14:textId="77777777" w:rsidR="000227EA" w:rsidRPr="000227EA" w:rsidRDefault="000227EA" w:rsidP="000227EA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0227E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occupations: trappers, farmers, soldiers, intendents, merchants, land owners, relationship to environment</w:t>
            </w:r>
          </w:p>
        </w:tc>
        <w:tc>
          <w:tcPr>
            <w:tcW w:w="3267" w:type="dxa"/>
          </w:tcPr>
          <w:p w14:paraId="28B6F40D" w14:textId="77777777" w:rsidR="000227EA" w:rsidRPr="000227EA" w:rsidRDefault="000227EA" w:rsidP="000227EA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0227E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power structure of governance: alliance/rivalry groups</w:t>
            </w:r>
          </w:p>
        </w:tc>
        <w:tc>
          <w:tcPr>
            <w:tcW w:w="3267" w:type="dxa"/>
          </w:tcPr>
          <w:p w14:paraId="0DBD71C4" w14:textId="77777777" w:rsidR="000227EA" w:rsidRPr="000227EA" w:rsidRDefault="000227EA" w:rsidP="000227EA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0227E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social etiquette or values at the time</w:t>
            </w:r>
          </w:p>
        </w:tc>
      </w:tr>
      <w:tr w:rsidR="000227EA" w14:paraId="5AE408C7" w14:textId="77777777" w:rsidTr="000227EA">
        <w:trPr>
          <w:trHeight w:val="3013"/>
        </w:trPr>
        <w:tc>
          <w:tcPr>
            <w:tcW w:w="3266" w:type="dxa"/>
          </w:tcPr>
          <w:p w14:paraId="2B82DC30" w14:textId="77777777" w:rsidR="000227EA" w:rsidRPr="000227EA" w:rsidRDefault="000227EA" w:rsidP="000227EA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0227E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control over lifestyle/laws/punishments</w:t>
            </w:r>
          </w:p>
        </w:tc>
        <w:tc>
          <w:tcPr>
            <w:tcW w:w="3266" w:type="dxa"/>
          </w:tcPr>
          <w:p w14:paraId="5645F1A8" w14:textId="77777777" w:rsidR="000227EA" w:rsidRPr="000227EA" w:rsidRDefault="000227EA" w:rsidP="000227EA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0227E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relationship with First Nations traders/people</w:t>
            </w:r>
          </w:p>
        </w:tc>
        <w:tc>
          <w:tcPr>
            <w:tcW w:w="3267" w:type="dxa"/>
          </w:tcPr>
          <w:p w14:paraId="54549A2A" w14:textId="77777777" w:rsidR="000227EA" w:rsidRPr="000227EA" w:rsidRDefault="000227EA" w:rsidP="000227EA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0227E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gender roles</w:t>
            </w:r>
          </w:p>
        </w:tc>
        <w:tc>
          <w:tcPr>
            <w:tcW w:w="3267" w:type="dxa"/>
          </w:tcPr>
          <w:p w14:paraId="4CAB18D2" w14:textId="77777777" w:rsidR="000227EA" w:rsidRPr="000227EA" w:rsidRDefault="000227EA" w:rsidP="000227EA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0227E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lives of </w:t>
            </w:r>
            <w:r w:rsidRPr="000227E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missionaries</w:t>
            </w:r>
            <w:r w:rsidRPr="000227E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or impact of religion</w:t>
            </w:r>
          </w:p>
        </w:tc>
      </w:tr>
      <w:tr w:rsidR="000227EA" w14:paraId="146D52AC" w14:textId="77777777" w:rsidTr="000227EA">
        <w:trPr>
          <w:trHeight w:val="3013"/>
        </w:trPr>
        <w:tc>
          <w:tcPr>
            <w:tcW w:w="3266" w:type="dxa"/>
          </w:tcPr>
          <w:p w14:paraId="7931A7FC" w14:textId="77777777" w:rsidR="000227EA" w:rsidRPr="000227EA" w:rsidRDefault="000227EA" w:rsidP="000227EA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0227E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economy: wealth generation from resource production/consumers, buying, trading, mercantilism method of France</w:t>
            </w:r>
          </w:p>
        </w:tc>
        <w:tc>
          <w:tcPr>
            <w:tcW w:w="3266" w:type="dxa"/>
          </w:tcPr>
          <w:p w14:paraId="01066BC2" w14:textId="77777777" w:rsidR="000227EA" w:rsidRPr="000227EA" w:rsidRDefault="000227EA" w:rsidP="000227EA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0227E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relationship to France/Church</w:t>
            </w:r>
          </w:p>
        </w:tc>
        <w:tc>
          <w:tcPr>
            <w:tcW w:w="3267" w:type="dxa"/>
          </w:tcPr>
          <w:p w14:paraId="6E6092AB" w14:textId="77777777" w:rsidR="000227EA" w:rsidRPr="000227EA" w:rsidRDefault="000227EA" w:rsidP="000227EA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0227E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technology/innovations of the time</w:t>
            </w:r>
          </w:p>
        </w:tc>
        <w:tc>
          <w:tcPr>
            <w:tcW w:w="3267" w:type="dxa"/>
          </w:tcPr>
          <w:p w14:paraId="09E795DF" w14:textId="77777777" w:rsidR="000227EA" w:rsidRPr="000227EA" w:rsidRDefault="000227EA" w:rsidP="000227EA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0227EA">
              <w:rPr>
                <w:b/>
                <w:sz w:val="18"/>
                <w:szCs w:val="18"/>
              </w:rPr>
              <w:t>other</w:t>
            </w:r>
          </w:p>
        </w:tc>
      </w:tr>
    </w:tbl>
    <w:p w14:paraId="41094EFA" w14:textId="77777777" w:rsidR="000227EA" w:rsidRDefault="0085633F" w:rsidP="000227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7CD36" wp14:editId="4B586FC7">
                <wp:simplePos x="0" y="0"/>
                <wp:positionH relativeFrom="column">
                  <wp:posOffset>-177421</wp:posOffset>
                </wp:positionH>
                <wp:positionV relativeFrom="paragraph">
                  <wp:posOffset>-6092711</wp:posOffset>
                </wp:positionV>
                <wp:extent cx="873457" cy="259307"/>
                <wp:effectExtent l="0" t="0" r="2222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7" cy="259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864846" w14:textId="77777777" w:rsidR="0085633F" w:rsidRDefault="0085633F">
                            <w:r>
                              <w:t xml:space="preserve">Option 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7CD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95pt;margin-top:-479.75pt;width:68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" fillcolor="white [3201]" strokeweight=".5pt">
                <v:textbox>
                  <w:txbxContent>
                    <w:p w14:paraId="1E864846" w14:textId="77777777" w:rsidR="0085633F" w:rsidRDefault="0085633F">
                      <w:r>
                        <w:t xml:space="preserve">Option A: </w:t>
                      </w:r>
                    </w:p>
                  </w:txbxContent>
                </v:textbox>
              </v:shape>
            </w:pict>
          </mc:Fallback>
        </mc:AlternateContent>
      </w:r>
    </w:p>
    <w:p w14:paraId="1D279308" w14:textId="77777777" w:rsidR="0085633F" w:rsidRDefault="0085633F" w:rsidP="000227E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96DFF" wp14:editId="46FDB2D7">
                <wp:simplePos x="0" y="0"/>
                <wp:positionH relativeFrom="margin">
                  <wp:align>right</wp:align>
                </wp:positionH>
                <wp:positionV relativeFrom="paragraph">
                  <wp:posOffset>272746</wp:posOffset>
                </wp:positionV>
                <wp:extent cx="8188657" cy="2838734"/>
                <wp:effectExtent l="0" t="0" r="2222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188657" cy="2838734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540D5" id="Rectangle: Rounded Corners 2" o:spid="_x0000_s1026" style="position:absolute;margin-left:593.6pt;margin-top:21.5pt;width:644.8pt;height:223.5pt;flip:x 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" filled="f" strokecolor="#bfbfbf [2412]">
                <w10:wrap anchorx="margin"/>
              </v:roundrect>
            </w:pict>
          </mc:Fallback>
        </mc:AlternateContent>
      </w:r>
      <w:r>
        <w:t xml:space="preserve">Option B: Brainstorming/Planning Two Paragraphs: </w:t>
      </w:r>
    </w:p>
    <w:p w14:paraId="124054F4" w14:textId="77777777" w:rsidR="0085633F" w:rsidRPr="00ED5AC3" w:rsidRDefault="0085633F" w:rsidP="000227E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BF649" wp14:editId="0E14066B">
                <wp:simplePos x="0" y="0"/>
                <wp:positionH relativeFrom="margin">
                  <wp:posOffset>-27295</wp:posOffset>
                </wp:positionH>
                <wp:positionV relativeFrom="paragraph">
                  <wp:posOffset>2974577</wp:posOffset>
                </wp:positionV>
                <wp:extent cx="8188657" cy="2838734"/>
                <wp:effectExtent l="0" t="0" r="2222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188657" cy="2838734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ABD31" id="Rectangle: Rounded Corners 3" o:spid="_x0000_s1026" style="position:absolute;margin-left:-2.15pt;margin-top:234.2pt;width:644.8pt;height:223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" filled="f" strokecolor="#bfbfbf [2412]">
                <w10:wrap anchorx="margin"/>
              </v:roundrect>
            </w:pict>
          </mc:Fallback>
        </mc:AlternateContent>
      </w:r>
    </w:p>
    <w:sectPr w:rsidR="0085633F" w:rsidRPr="00ED5AC3" w:rsidSect="000227EA">
      <w:type w:val="continuous"/>
      <w:pgSz w:w="15840" w:h="12240" w:orient="landscape"/>
      <w:pgMar w:top="1440" w:right="1440" w:bottom="1440" w:left="1440" w:header="720" w:footer="720" w:gutter="0"/>
      <w:pgBorders w:offsetFrom="page">
        <w:top w:val="tornPaperBlack" w:sz="12" w:space="24" w:color="auto"/>
        <w:left w:val="tornPaperBlack" w:sz="12" w:space="24" w:color="auto"/>
        <w:bottom w:val="tornPaperBlack" w:sz="12" w:space="24" w:color="auto"/>
        <w:right w:val="tornPaperBlack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21E41" w14:textId="77777777" w:rsidR="00D57D59" w:rsidRDefault="00D57D59" w:rsidP="00C111CC">
      <w:pPr>
        <w:spacing w:after="0" w:line="240" w:lineRule="auto"/>
      </w:pPr>
      <w:r>
        <w:separator/>
      </w:r>
    </w:p>
  </w:endnote>
  <w:endnote w:type="continuationSeparator" w:id="0">
    <w:p w14:paraId="61B329CD" w14:textId="77777777" w:rsidR="00D57D59" w:rsidRDefault="00D57D59" w:rsidP="00C1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7844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E7EA8" w14:textId="77777777" w:rsidR="00B37163" w:rsidRDefault="00B37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A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1DE033" w14:textId="77777777" w:rsidR="00B37163" w:rsidRDefault="00B37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2CED4" w14:textId="77777777" w:rsidR="00D57D59" w:rsidRDefault="00D57D59" w:rsidP="00C111CC">
      <w:pPr>
        <w:spacing w:after="0" w:line="240" w:lineRule="auto"/>
      </w:pPr>
      <w:r>
        <w:separator/>
      </w:r>
    </w:p>
  </w:footnote>
  <w:footnote w:type="continuationSeparator" w:id="0">
    <w:p w14:paraId="695A0454" w14:textId="77777777" w:rsidR="00D57D59" w:rsidRDefault="00D57D59" w:rsidP="00C1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C111CC" w14:paraId="0624B4A5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04AB5CAD" w14:textId="77777777" w:rsidR="00C111CC" w:rsidRDefault="00C111CC" w:rsidP="00B622E2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-1877142816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C3341">
                <w:rPr>
                  <w:b/>
                  <w:bCs/>
                  <w:caps/>
                  <w:sz w:val="24"/>
                  <w:szCs w:val="24"/>
                </w:rPr>
                <w:t>1.3.1 Assignment: Life in New France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2035842914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3D0F11A5" w14:textId="77777777" w:rsidR="00C111CC" w:rsidRDefault="00B622E2" w:rsidP="00D57D59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Waldner </w:t>
              </w:r>
              <w:r w:rsidR="004054C2">
                <w:rPr>
                  <w:color w:val="FFFFFF" w:themeColor="background1"/>
                </w:rPr>
                <w:t>History 30</w:t>
              </w:r>
            </w:p>
          </w:tc>
        </w:sdtContent>
      </w:sdt>
    </w:tr>
  </w:tbl>
  <w:p w14:paraId="4932DF47" w14:textId="77777777" w:rsidR="00C111CC" w:rsidRDefault="00C1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933"/>
    <w:multiLevelType w:val="hybridMultilevel"/>
    <w:tmpl w:val="0458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2AA8"/>
    <w:multiLevelType w:val="hybridMultilevel"/>
    <w:tmpl w:val="64F8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1B97"/>
    <w:multiLevelType w:val="hybridMultilevel"/>
    <w:tmpl w:val="5B0C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06A7C"/>
    <w:multiLevelType w:val="hybridMultilevel"/>
    <w:tmpl w:val="D7A43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70899"/>
    <w:multiLevelType w:val="hybridMultilevel"/>
    <w:tmpl w:val="0B5E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2BEF"/>
    <w:multiLevelType w:val="hybridMultilevel"/>
    <w:tmpl w:val="658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D59BF"/>
    <w:multiLevelType w:val="hybridMultilevel"/>
    <w:tmpl w:val="5F548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3D52AB"/>
    <w:multiLevelType w:val="hybridMultilevel"/>
    <w:tmpl w:val="86F61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7C1125"/>
    <w:multiLevelType w:val="hybridMultilevel"/>
    <w:tmpl w:val="5F548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52639"/>
    <w:multiLevelType w:val="hybridMultilevel"/>
    <w:tmpl w:val="273A5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80A6C"/>
    <w:multiLevelType w:val="hybridMultilevel"/>
    <w:tmpl w:val="1BA85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01419"/>
    <w:multiLevelType w:val="hybridMultilevel"/>
    <w:tmpl w:val="4F54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E53F9"/>
    <w:multiLevelType w:val="hybridMultilevel"/>
    <w:tmpl w:val="7BEA6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6F5F6E"/>
    <w:multiLevelType w:val="hybridMultilevel"/>
    <w:tmpl w:val="A180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331B0"/>
    <w:multiLevelType w:val="hybridMultilevel"/>
    <w:tmpl w:val="D9E26B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A13028"/>
    <w:multiLevelType w:val="hybridMultilevel"/>
    <w:tmpl w:val="0458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E54E4"/>
    <w:multiLevelType w:val="hybridMultilevel"/>
    <w:tmpl w:val="E9FC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26777"/>
    <w:multiLevelType w:val="hybridMultilevel"/>
    <w:tmpl w:val="D4FC7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AD0BB4"/>
    <w:multiLevelType w:val="hybridMultilevel"/>
    <w:tmpl w:val="75525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4519C"/>
    <w:multiLevelType w:val="hybridMultilevel"/>
    <w:tmpl w:val="391A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3F597E"/>
    <w:multiLevelType w:val="hybridMultilevel"/>
    <w:tmpl w:val="F74EF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AD55E8"/>
    <w:multiLevelType w:val="hybridMultilevel"/>
    <w:tmpl w:val="9E92DC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36C25"/>
    <w:multiLevelType w:val="hybridMultilevel"/>
    <w:tmpl w:val="0BFC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4"/>
  </w:num>
  <w:num w:numId="13">
    <w:abstractNumId w:val="10"/>
  </w:num>
  <w:num w:numId="14">
    <w:abstractNumId w:val="22"/>
  </w:num>
  <w:num w:numId="15">
    <w:abstractNumId w:val="17"/>
  </w:num>
  <w:num w:numId="16">
    <w:abstractNumId w:val="9"/>
  </w:num>
  <w:num w:numId="17">
    <w:abstractNumId w:val="20"/>
  </w:num>
  <w:num w:numId="18">
    <w:abstractNumId w:val="15"/>
  </w:num>
  <w:num w:numId="19">
    <w:abstractNumId w:val="0"/>
  </w:num>
  <w:num w:numId="20">
    <w:abstractNumId w:val="4"/>
  </w:num>
  <w:num w:numId="21">
    <w:abstractNumId w:val="21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59"/>
    <w:rsid w:val="000102CF"/>
    <w:rsid w:val="000227EA"/>
    <w:rsid w:val="000441A3"/>
    <w:rsid w:val="00046137"/>
    <w:rsid w:val="00083BCF"/>
    <w:rsid w:val="000A7077"/>
    <w:rsid w:val="000E4DDA"/>
    <w:rsid w:val="00114D55"/>
    <w:rsid w:val="0011584E"/>
    <w:rsid w:val="0014569C"/>
    <w:rsid w:val="00146B5D"/>
    <w:rsid w:val="00161E7B"/>
    <w:rsid w:val="001737A7"/>
    <w:rsid w:val="0022737B"/>
    <w:rsid w:val="0025685A"/>
    <w:rsid w:val="00271A0E"/>
    <w:rsid w:val="00290CA7"/>
    <w:rsid w:val="002D7640"/>
    <w:rsid w:val="002D7AC4"/>
    <w:rsid w:val="002F1B1A"/>
    <w:rsid w:val="00310528"/>
    <w:rsid w:val="00365059"/>
    <w:rsid w:val="0038164B"/>
    <w:rsid w:val="003C0E56"/>
    <w:rsid w:val="003E1FCE"/>
    <w:rsid w:val="00402C2D"/>
    <w:rsid w:val="004054C2"/>
    <w:rsid w:val="00423D60"/>
    <w:rsid w:val="00482A38"/>
    <w:rsid w:val="004834A7"/>
    <w:rsid w:val="004B61B6"/>
    <w:rsid w:val="004C3341"/>
    <w:rsid w:val="00521E0A"/>
    <w:rsid w:val="0054243F"/>
    <w:rsid w:val="00593D12"/>
    <w:rsid w:val="0064310E"/>
    <w:rsid w:val="0067735A"/>
    <w:rsid w:val="006C7E23"/>
    <w:rsid w:val="006D1AB0"/>
    <w:rsid w:val="00740507"/>
    <w:rsid w:val="007454B9"/>
    <w:rsid w:val="00824963"/>
    <w:rsid w:val="00855E72"/>
    <w:rsid w:val="0085633F"/>
    <w:rsid w:val="008817DC"/>
    <w:rsid w:val="00904076"/>
    <w:rsid w:val="00925B84"/>
    <w:rsid w:val="00967AA0"/>
    <w:rsid w:val="009D2669"/>
    <w:rsid w:val="009D72FE"/>
    <w:rsid w:val="00A10708"/>
    <w:rsid w:val="00A132D1"/>
    <w:rsid w:val="00A30E00"/>
    <w:rsid w:val="00A708D7"/>
    <w:rsid w:val="00B17DA6"/>
    <w:rsid w:val="00B37163"/>
    <w:rsid w:val="00B622E2"/>
    <w:rsid w:val="00BC769B"/>
    <w:rsid w:val="00C111CC"/>
    <w:rsid w:val="00C4351A"/>
    <w:rsid w:val="00CD43C7"/>
    <w:rsid w:val="00D07E19"/>
    <w:rsid w:val="00D33DBB"/>
    <w:rsid w:val="00D57D59"/>
    <w:rsid w:val="00D92CC0"/>
    <w:rsid w:val="00DA1E5A"/>
    <w:rsid w:val="00DF53E2"/>
    <w:rsid w:val="00E30F44"/>
    <w:rsid w:val="00E61C74"/>
    <w:rsid w:val="00E8409A"/>
    <w:rsid w:val="00EC5521"/>
    <w:rsid w:val="00ED2B23"/>
    <w:rsid w:val="00ED5AC3"/>
    <w:rsid w:val="00EF70C7"/>
    <w:rsid w:val="00F22B6A"/>
    <w:rsid w:val="00F42B70"/>
    <w:rsid w:val="00F46606"/>
    <w:rsid w:val="00F52747"/>
    <w:rsid w:val="00F72DC0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0C7FC30"/>
  <w15:docId w15:val="{6CEB50FA-FE55-4103-B67D-B6714F4D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D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3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CC"/>
  </w:style>
  <w:style w:type="paragraph" w:styleId="Footer">
    <w:name w:val="footer"/>
    <w:basedOn w:val="Normal"/>
    <w:link w:val="FooterChar"/>
    <w:uiPriority w:val="99"/>
    <w:unhideWhenUsed/>
    <w:rsid w:val="00C1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CC"/>
  </w:style>
  <w:style w:type="paragraph" w:styleId="BalloonText">
    <w:name w:val="Balloon Text"/>
    <w:basedOn w:val="Normal"/>
    <w:link w:val="BalloonTextChar"/>
    <w:uiPriority w:val="99"/>
    <w:semiHidden/>
    <w:unhideWhenUsed/>
    <w:rsid w:val="00C1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57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B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64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33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0227E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273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45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DCDCE"/>
            <w:bottom w:val="none" w:sz="0" w:space="0" w:color="auto"/>
            <w:right w:val="single" w:sz="6" w:space="0" w:color="CDCDCE"/>
          </w:divBdr>
          <w:divsChild>
            <w:div w:id="2005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1174">
                  <w:marLeft w:val="0"/>
                  <w:marRight w:val="0"/>
                  <w:marTop w:val="0"/>
                  <w:marBottom w:val="0"/>
                  <w:divBdr>
                    <w:top w:val="single" w:sz="6" w:space="5" w:color="CDCDCE"/>
                    <w:left w:val="single" w:sz="2" w:space="5" w:color="CDCDCE"/>
                    <w:bottom w:val="single" w:sz="6" w:space="5" w:color="CDCDCE"/>
                    <w:right w:val="single" w:sz="6" w:space="5" w:color="CDCDC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Waldner History 30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1.3.1 Assignment: Life in New France</vt:lpstr>
    </vt:vector>
  </TitlesOfParts>
  <Company>SWSD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1.3.1 Assignment: Life in New France</dc:title>
  <dc:creator>Marcy Waldner</dc:creator>
  <cp:lastModifiedBy>Marcy Waldner</cp:lastModifiedBy>
  <cp:revision>6</cp:revision>
  <cp:lastPrinted>2019-11-18T17:11:00Z</cp:lastPrinted>
  <dcterms:created xsi:type="dcterms:W3CDTF">2019-11-18T15:21:00Z</dcterms:created>
  <dcterms:modified xsi:type="dcterms:W3CDTF">2019-11-18T17:27:00Z</dcterms:modified>
</cp:coreProperties>
</file>